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3827"/>
        <w:gridCol w:w="851"/>
        <w:gridCol w:w="2268"/>
      </w:tblGrid>
      <w:tr w:rsidR="00E2531E" w:rsidRPr="001D7259" w:rsidTr="001076FF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  <w:vAlign w:val="center"/>
          </w:tcPr>
          <w:p w:rsidR="00E2531E" w:rsidRPr="001D7259" w:rsidRDefault="00E2531E" w:rsidP="001076FF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  <w:vAlign w:val="center"/>
          </w:tcPr>
          <w:p w:rsidR="00E2531E" w:rsidRPr="001D7259" w:rsidRDefault="00E2531E" w:rsidP="001076FF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1D7259">
              <w:rPr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  <w:t>ID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  <w:vAlign w:val="center"/>
          </w:tcPr>
          <w:p w:rsidR="00E2531E" w:rsidRPr="001D7259" w:rsidRDefault="00E2531E" w:rsidP="001076FF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1D7259">
              <w:rPr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  <w:t>автор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  <w:vAlign w:val="center"/>
          </w:tcPr>
          <w:p w:rsidR="00E2531E" w:rsidRPr="001D7259" w:rsidRDefault="00E2531E" w:rsidP="001076FF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1D7259">
              <w:rPr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  <w:vAlign w:val="center"/>
          </w:tcPr>
          <w:p w:rsidR="00E2531E" w:rsidRPr="001D7259" w:rsidRDefault="00E2531E" w:rsidP="001076FF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1D7259">
              <w:rPr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7E7"/>
            <w:vAlign w:val="center"/>
          </w:tcPr>
          <w:p w:rsidR="00E2531E" w:rsidRPr="001D7259" w:rsidRDefault="00E2531E" w:rsidP="001076FF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1D7259">
              <w:rPr>
                <w:b/>
                <w:bCs/>
                <w:color w:val="000000"/>
                <w:kern w:val="1"/>
                <w:sz w:val="22"/>
                <w:szCs w:val="22"/>
                <w:lang w:eastAsia="ar-SA"/>
              </w:rPr>
              <w:t>изд-во</w:t>
            </w:r>
          </w:p>
        </w:tc>
      </w:tr>
      <w:tr w:rsidR="00E2531E" w:rsidRPr="00914271" w:rsidTr="001076F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31E" w:rsidRPr="00914271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6E19EF">
              <w:rPr>
                <w:color w:val="000000"/>
                <w:kern w:val="1"/>
                <w:sz w:val="22"/>
                <w:szCs w:val="22"/>
                <w:lang w:eastAsia="ar-SA"/>
              </w:rPr>
              <w:t>439563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proofErr w:type="spellStart"/>
            <w:r w:rsidRPr="006E19EF">
              <w:rPr>
                <w:color w:val="000000"/>
                <w:kern w:val="1"/>
                <w:sz w:val="22"/>
                <w:szCs w:val="22"/>
                <w:lang w:eastAsia="ar-SA"/>
              </w:rPr>
              <w:t>Чвиров</w:t>
            </w:r>
            <w:proofErr w:type="spellEnd"/>
            <w:r w:rsidRPr="006E19EF">
              <w:rPr>
                <w:color w:val="000000"/>
                <w:kern w:val="1"/>
                <w:sz w:val="22"/>
                <w:szCs w:val="22"/>
                <w:lang w:eastAsia="ar-SA"/>
              </w:rPr>
              <w:t>, В.В.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6E19EF">
              <w:rPr>
                <w:color w:val="000000"/>
                <w:kern w:val="1"/>
                <w:sz w:val="22"/>
                <w:szCs w:val="22"/>
                <w:lang w:eastAsia="ar-SA"/>
              </w:rPr>
              <w:t>Судебное делопроизводство</w:t>
            </w:r>
            <w:proofErr w:type="gramStart"/>
            <w:r w:rsidRPr="006E19EF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6E19EF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учебное пособие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6E19EF">
              <w:rPr>
                <w:color w:val="000000"/>
                <w:kern w:val="1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6E19EF">
              <w:rPr>
                <w:color w:val="000000"/>
                <w:sz w:val="22"/>
                <w:szCs w:val="22"/>
                <w:shd w:val="clear" w:color="auto" w:fill="FFFFFF"/>
              </w:rPr>
              <w:t>Российский государственный университет правосудия</w:t>
            </w:r>
          </w:p>
        </w:tc>
      </w:tr>
      <w:tr w:rsidR="00E2531E" w:rsidRPr="00914271" w:rsidTr="001076F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31E" w:rsidRPr="00914271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118343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  </w:t>
            </w: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А.В. Гусев, Н.А. Петухов, В.Б. </w:t>
            </w:r>
            <w:proofErr w:type="spellStart"/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Пипко</w:t>
            </w:r>
            <w:proofErr w:type="spellEnd"/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и др.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Организация деятельности судов: Ос</w:t>
            </w: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новные нормативно-правовые акты</w:t>
            </w: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: учебное пособие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proofErr w:type="spellStart"/>
            <w:r w:rsidRPr="00C1723C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Pr="00C1723C">
              <w:rPr>
                <w:color w:val="000000"/>
                <w:sz w:val="22"/>
                <w:szCs w:val="22"/>
              </w:rPr>
              <w:t>-Дана</w:t>
            </w:r>
          </w:p>
        </w:tc>
      </w:tr>
      <w:tr w:rsidR="00E2531E" w:rsidRPr="00914271" w:rsidTr="001076F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31E" w:rsidRPr="00914271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453101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под ред. В.В. Яркова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Ад</w:t>
            </w: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министративное судопроизводство</w:t>
            </w: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: учебник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sz w:val="22"/>
                <w:szCs w:val="22"/>
                <w:shd w:val="clear" w:color="auto" w:fill="FFFFFF"/>
              </w:rPr>
              <w:t>Статут</w:t>
            </w:r>
          </w:p>
        </w:tc>
      </w:tr>
      <w:tr w:rsidR="00E2531E" w:rsidRPr="00914271" w:rsidTr="001076F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31E" w:rsidRPr="00914271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448419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Панкова, О.В.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" w:history="1"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Рассмотрение в судах общей юрисдикции дел об административных правонарушениях </w:t>
              </w:r>
            </w:hyperlink>
          </w:p>
          <w:p w:rsidR="00E2531E" w:rsidRPr="00914271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914271">
              <w:rPr>
                <w:color w:val="000000"/>
                <w:kern w:val="1"/>
                <w:sz w:val="22"/>
                <w:szCs w:val="22"/>
                <w:lang w:eastAsia="ar-SA"/>
              </w:rPr>
              <w:t>201</w:t>
            </w: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sz w:val="22"/>
                <w:szCs w:val="22"/>
                <w:shd w:val="clear" w:color="auto" w:fill="FFFFFF"/>
              </w:rPr>
              <w:t>Статут</w:t>
            </w:r>
          </w:p>
        </w:tc>
      </w:tr>
      <w:tr w:rsidR="00E2531E" w:rsidRPr="00C1723C" w:rsidTr="001076F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277905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Образцов, Д.В.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6" w:history="1"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>Информационные технологии в судопроизводстве</w:t>
              </w:r>
              <w:proofErr w:type="gramStart"/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 :</w:t>
              </w:r>
              <w:proofErr w:type="gramEnd"/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 учебное пособие </w:t>
              </w:r>
            </w:hyperlink>
          </w:p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914271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1723C">
              <w:rPr>
                <w:color w:val="000000"/>
                <w:sz w:val="22"/>
                <w:szCs w:val="22"/>
                <w:shd w:val="clear" w:color="auto" w:fill="FFFFFF"/>
              </w:rPr>
              <w:t xml:space="preserve"> Тамбовский государственный технический университет</w:t>
            </w:r>
          </w:p>
        </w:tc>
      </w:tr>
      <w:tr w:rsidR="00E2531E" w:rsidRPr="00C1723C" w:rsidTr="001076F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439530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proofErr w:type="spellStart"/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Андрюшечкина</w:t>
            </w:r>
            <w:proofErr w:type="spellEnd"/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, И.Н.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7" w:history="1"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 Судебная статистика</w:t>
              </w:r>
              <w:proofErr w:type="gramStart"/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 :</w:t>
              </w:r>
              <w:proofErr w:type="gramEnd"/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 учебное пособие </w:t>
              </w:r>
            </w:hyperlink>
          </w:p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E19EF">
              <w:rPr>
                <w:color w:val="000000"/>
                <w:sz w:val="22"/>
                <w:szCs w:val="22"/>
                <w:shd w:val="clear" w:color="auto" w:fill="FFFFFF"/>
              </w:rPr>
              <w:t>Российский государственный университет правосудия</w:t>
            </w:r>
          </w:p>
        </w:tc>
      </w:tr>
      <w:tr w:rsidR="00E2531E" w:rsidRPr="006E19EF" w:rsidTr="001076F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486586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под ред. В.В. Яркова, Е.А. </w:t>
            </w:r>
            <w:proofErr w:type="spellStart"/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Царегородцевой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8" w:history="1"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>Исполнительное производство: практикум</w:t>
              </w:r>
              <w:proofErr w:type="gramStart"/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 :</w:t>
              </w:r>
              <w:proofErr w:type="gramEnd"/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 учебное пособие </w:t>
              </w:r>
            </w:hyperlink>
          </w:p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1723C">
              <w:rPr>
                <w:color w:val="000000"/>
                <w:kern w:val="1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1E" w:rsidRPr="006E19EF" w:rsidRDefault="00E2531E" w:rsidP="001076FF">
            <w:pPr>
              <w:suppressAutoHyphens/>
              <w:spacing w:line="1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1723C">
              <w:rPr>
                <w:color w:val="000000"/>
                <w:sz w:val="22"/>
                <w:szCs w:val="22"/>
                <w:shd w:val="clear" w:color="auto" w:fill="FFFFFF"/>
              </w:rPr>
              <w:t>Статут</w:t>
            </w:r>
          </w:p>
        </w:tc>
      </w:tr>
      <w:tr w:rsidR="00E2531E" w:rsidRPr="00C1723C" w:rsidTr="001076F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D5AA2">
              <w:rPr>
                <w:color w:val="000000"/>
                <w:kern w:val="1"/>
                <w:sz w:val="22"/>
                <w:szCs w:val="22"/>
                <w:lang w:eastAsia="ar-SA"/>
              </w:rPr>
              <w:t>450448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proofErr w:type="spellStart"/>
            <w:r w:rsidRPr="00CD5AA2">
              <w:rPr>
                <w:color w:val="000000"/>
                <w:kern w:val="1"/>
                <w:sz w:val="22"/>
                <w:szCs w:val="22"/>
                <w:lang w:eastAsia="ar-SA"/>
              </w:rPr>
              <w:t>Гуреев</w:t>
            </w:r>
            <w:proofErr w:type="spellEnd"/>
            <w:r w:rsidRPr="00CD5AA2">
              <w:rPr>
                <w:color w:val="000000"/>
                <w:kern w:val="1"/>
                <w:sz w:val="22"/>
                <w:szCs w:val="22"/>
                <w:lang w:eastAsia="ar-SA"/>
              </w:rPr>
              <w:t>, В.А.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9" w:history="1"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>Исполнительное производство</w:t>
              </w:r>
              <w:proofErr w:type="gramStart"/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 :</w:t>
              </w:r>
              <w:proofErr w:type="gramEnd"/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 учебник </w:t>
              </w:r>
            </w:hyperlink>
          </w:p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1E" w:rsidRPr="00C1723C" w:rsidRDefault="00E2531E" w:rsidP="001076FF">
            <w:pPr>
              <w:suppressAutoHyphens/>
              <w:spacing w:line="1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Статут</w:t>
            </w:r>
          </w:p>
        </w:tc>
      </w:tr>
      <w:tr w:rsidR="00E2531E" w:rsidTr="001076F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D5AA2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D5AA2">
              <w:rPr>
                <w:color w:val="000000"/>
                <w:kern w:val="1"/>
                <w:sz w:val="22"/>
                <w:szCs w:val="22"/>
                <w:lang w:eastAsia="ar-SA"/>
              </w:rPr>
              <w:t>450116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D5AA2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D5AA2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сост. Д.Е. </w:t>
            </w:r>
            <w:proofErr w:type="spellStart"/>
            <w:r w:rsidRPr="00CD5AA2">
              <w:rPr>
                <w:color w:val="000000"/>
                <w:kern w:val="1"/>
                <w:sz w:val="22"/>
                <w:szCs w:val="22"/>
                <w:lang w:eastAsia="ar-SA"/>
              </w:rPr>
              <w:t>Дугинов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0" w:history="1"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Нормативные правовые акты, разъяснения и методические рекомендации в сфере исполнительного производства </w:t>
              </w:r>
            </w:hyperlink>
          </w:p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1E" w:rsidRDefault="00E2531E" w:rsidP="001076FF">
            <w:pPr>
              <w:suppressAutoHyphens/>
              <w:spacing w:line="1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Статут</w:t>
            </w:r>
          </w:p>
        </w:tc>
      </w:tr>
      <w:tr w:rsidR="00E2531E" w:rsidTr="001076F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D5AA2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D5AA2">
              <w:rPr>
                <w:color w:val="000000"/>
                <w:kern w:val="1"/>
                <w:sz w:val="22"/>
                <w:szCs w:val="22"/>
                <w:lang w:eastAsia="ar-SA"/>
              </w:rPr>
              <w:t>486592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D5AA2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CD5AA2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под ред. В.А. </w:t>
            </w:r>
            <w:proofErr w:type="spellStart"/>
            <w:r w:rsidRPr="00CD5AA2">
              <w:rPr>
                <w:color w:val="000000"/>
                <w:kern w:val="1"/>
                <w:sz w:val="22"/>
                <w:szCs w:val="22"/>
                <w:lang w:eastAsia="ar-SA"/>
              </w:rPr>
              <w:t>Гуреева</w:t>
            </w:r>
            <w:proofErr w:type="spellEnd"/>
            <w:r w:rsidRPr="00CD5AA2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, С.В. </w:t>
            </w:r>
            <w:proofErr w:type="spellStart"/>
            <w:r w:rsidRPr="00CD5AA2">
              <w:rPr>
                <w:color w:val="000000"/>
                <w:kern w:val="1"/>
                <w:sz w:val="22"/>
                <w:szCs w:val="22"/>
                <w:lang w:eastAsia="ar-SA"/>
              </w:rPr>
              <w:t>Сазанова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1" w:history="1"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>Настольная книга судебного пристава-исполнителя</w:t>
              </w:r>
              <w:proofErr w:type="gramStart"/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 :</w:t>
              </w:r>
              <w:proofErr w:type="gramEnd"/>
              <w:r>
                <w:rPr>
                  <w:rStyle w:val="a3"/>
                  <w:rFonts w:ascii="Calibri" w:hAnsi="Calibri" w:cs="Calibri"/>
                  <w:color w:val="000000"/>
                  <w:sz w:val="22"/>
                  <w:szCs w:val="22"/>
                  <w:u w:val="none"/>
                </w:rPr>
                <w:t xml:space="preserve"> учебно-практическое пособие </w:t>
              </w:r>
            </w:hyperlink>
          </w:p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1E" w:rsidRDefault="00E2531E" w:rsidP="001076FF">
            <w:pPr>
              <w:suppressAutoHyphens/>
              <w:spacing w:line="1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Статут</w:t>
            </w:r>
          </w:p>
        </w:tc>
      </w:tr>
      <w:tr w:rsidR="00E2531E" w:rsidTr="001076F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457615</w:t>
            </w:r>
          </w:p>
          <w:p w:rsidR="00E2531E" w:rsidRPr="00CD5AA2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Pr="00CD5AA2" w:rsidRDefault="00E2531E" w:rsidP="001076FF">
            <w:pPr>
              <w:suppressAutoHyphens/>
              <w:spacing w:line="100" w:lineRule="atLeast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Сенин, И.Н.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Основы юридической техники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учебное пособие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1E" w:rsidRDefault="00E2531E" w:rsidP="001076FF">
            <w:pPr>
              <w:suppressAutoHyphens/>
              <w:spacing w:line="1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Директ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-Медиа</w:t>
            </w:r>
          </w:p>
        </w:tc>
      </w:tr>
      <w:tr w:rsidR="00E2531E" w:rsidTr="001076F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suppressAutoHyphens/>
              <w:spacing w:line="1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 Демичев, В.В. Захаров, О.В.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др.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ред. Н.А. Колоколов.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История судебной системы в России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учебное пособие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1E" w:rsidRDefault="00E2531E" w:rsidP="001076FF">
            <w:pPr>
              <w:suppressAutoHyphens/>
              <w:spacing w:line="1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Юнити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-Дана</w:t>
            </w:r>
          </w:p>
        </w:tc>
      </w:tr>
      <w:tr w:rsidR="00E2531E" w:rsidTr="001076FF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236492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suppressAutoHyphens/>
              <w:spacing w:line="1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Малько, А.В.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Юридическая техника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словарь-справочник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1E" w:rsidRDefault="00E2531E" w:rsidP="001076FF">
            <w:pPr>
              <w:suppressAutoHyphens/>
              <w:spacing w:line="100" w:lineRule="atLeast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color w:val="000000"/>
                <w:kern w:val="1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1E" w:rsidRDefault="00E2531E" w:rsidP="001076FF">
            <w:pPr>
              <w:suppressAutoHyphens/>
              <w:spacing w:line="1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Директ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-Медиа</w:t>
            </w:r>
          </w:p>
        </w:tc>
      </w:tr>
    </w:tbl>
    <w:p w:rsidR="003A170C" w:rsidRDefault="003A170C">
      <w:bookmarkStart w:id="0" w:name="_GoBack"/>
      <w:bookmarkEnd w:id="0"/>
    </w:p>
    <w:sectPr w:rsidR="003A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1E"/>
    <w:rsid w:val="003A170C"/>
    <w:rsid w:val="00E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65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39530(11.02.2019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&amp;id=277905(11.02.2019)" TargetMode="External"/><Relationship Id="rId11" Type="http://schemas.openxmlformats.org/officeDocument/2006/relationships/hyperlink" Target="http://biblioclub.ru/index.php?page=book&amp;id=486592" TargetMode="External"/><Relationship Id="rId5" Type="http://schemas.openxmlformats.org/officeDocument/2006/relationships/hyperlink" Target="http://biblioclub.ru/index.php?page=book&amp;id=448419" TargetMode="External"/><Relationship Id="rId10" Type="http://schemas.openxmlformats.org/officeDocument/2006/relationships/hyperlink" Target="http://biblioclub.ru/index.php?page=book&amp;id=450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0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Бастракова Наталья Сергеевна</dc:creator>
  <cp:lastModifiedBy>Бастракова Наталья Сергеевна</cp:lastModifiedBy>
  <cp:revision>1</cp:revision>
  <dcterms:created xsi:type="dcterms:W3CDTF">2019-04-15T14:52:00Z</dcterms:created>
  <dcterms:modified xsi:type="dcterms:W3CDTF">2019-04-15T14:52:00Z</dcterms:modified>
</cp:coreProperties>
</file>