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1"/>
      <w:bookmarkEnd w:id="0"/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N ______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на обучение по образовательным программам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 образования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6B">
        <w:rPr>
          <w:rFonts w:ascii="Times New Roman" w:hAnsi="Times New Roman" w:cs="Times New Roman"/>
          <w:sz w:val="24"/>
          <w:szCs w:val="24"/>
        </w:rPr>
        <w:t xml:space="preserve">г. Йошкар-Ола </w:t>
      </w:r>
      <w:r w:rsidRPr="003E026B">
        <w:rPr>
          <w:rFonts w:ascii="Times New Roman" w:hAnsi="Times New Roman" w:cs="Times New Roman"/>
          <w:sz w:val="24"/>
          <w:szCs w:val="24"/>
        </w:rPr>
        <w:tab/>
      </w:r>
      <w:r w:rsidRPr="003E026B">
        <w:rPr>
          <w:rFonts w:ascii="Times New Roman" w:hAnsi="Times New Roman" w:cs="Times New Roman"/>
          <w:sz w:val="24"/>
          <w:szCs w:val="24"/>
        </w:rPr>
        <w:tab/>
      </w:r>
      <w:r w:rsidRPr="003E026B">
        <w:rPr>
          <w:rFonts w:ascii="Times New Roman" w:hAnsi="Times New Roman" w:cs="Times New Roman"/>
          <w:sz w:val="24"/>
          <w:szCs w:val="24"/>
        </w:rPr>
        <w:tab/>
        <w:t xml:space="preserve">                              «____» ___________ 20___ г.</w:t>
      </w:r>
    </w:p>
    <w:p w:rsidR="003E026B" w:rsidRPr="003E026B" w:rsidRDefault="003E026B" w:rsidP="003E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26B">
        <w:rPr>
          <w:rFonts w:ascii="Times New Roman" w:hAnsi="Times New Roman" w:cs="Times New Roman"/>
          <w:b/>
          <w:sz w:val="24"/>
          <w:szCs w:val="24"/>
        </w:rPr>
        <w:t>Профессиональная образовательная организация частное учреждение «Столичный бизнес колледж»</w:t>
      </w:r>
      <w:r w:rsidRPr="003E026B">
        <w:rPr>
          <w:rFonts w:ascii="Times New Roman" w:hAnsi="Times New Roman" w:cs="Times New Roman"/>
          <w:sz w:val="24"/>
          <w:szCs w:val="24"/>
        </w:rPr>
        <w:t xml:space="preserve">, на основании лицензии на осуществление образовательной деятельности №255 серия 12Л01 № 0000855, выданной Министерством образования и науки Республики Марий Эл 04.10.2016 г. (срок действия – бессрочно),  в лице директора Загайнова Игоря Александровича, действующего на основании Устава </w:t>
      </w:r>
      <w:r w:rsidR="00FA3724">
        <w:rPr>
          <w:rFonts w:ascii="Times New Roman" w:hAnsi="Times New Roman" w:cs="Times New Roman"/>
          <w:sz w:val="24"/>
          <w:szCs w:val="24"/>
        </w:rPr>
        <w:t>(утвержден Общим собранием учредителей  от 30.05.2017г.</w:t>
      </w:r>
      <w:r w:rsidR="00E429DF" w:rsidRPr="00E429DF">
        <w:rPr>
          <w:rFonts w:ascii="Times New Roman" w:hAnsi="Times New Roman" w:cs="Times New Roman"/>
          <w:sz w:val="24"/>
          <w:szCs w:val="24"/>
        </w:rPr>
        <w:t xml:space="preserve"> </w:t>
      </w:r>
      <w:r w:rsidR="00E429DF">
        <w:rPr>
          <w:rFonts w:ascii="Times New Roman" w:hAnsi="Times New Roman" w:cs="Times New Roman"/>
          <w:sz w:val="24"/>
          <w:szCs w:val="24"/>
        </w:rPr>
        <w:t>№3</w:t>
      </w:r>
      <w:r w:rsidR="00FA3724">
        <w:rPr>
          <w:rFonts w:ascii="Times New Roman" w:hAnsi="Times New Roman" w:cs="Times New Roman"/>
          <w:sz w:val="24"/>
          <w:szCs w:val="24"/>
        </w:rPr>
        <w:t xml:space="preserve">) </w:t>
      </w:r>
      <w:r w:rsidRPr="003E026B">
        <w:rPr>
          <w:rFonts w:ascii="Times New Roman" w:hAnsi="Times New Roman" w:cs="Times New Roman"/>
          <w:sz w:val="24"/>
          <w:szCs w:val="24"/>
        </w:rPr>
        <w:t xml:space="preserve">и решения единственного учредителя </w:t>
      </w:r>
      <w:r w:rsidR="00E429DF" w:rsidRPr="003E026B">
        <w:rPr>
          <w:rFonts w:ascii="Times New Roman" w:hAnsi="Times New Roman" w:cs="Times New Roman"/>
          <w:sz w:val="24"/>
          <w:szCs w:val="24"/>
        </w:rPr>
        <w:t>от 15 марта 2018 г.</w:t>
      </w:r>
      <w:r w:rsidR="00E429DF">
        <w:rPr>
          <w:rFonts w:ascii="Times New Roman" w:hAnsi="Times New Roman" w:cs="Times New Roman"/>
          <w:sz w:val="24"/>
          <w:szCs w:val="24"/>
        </w:rPr>
        <w:t xml:space="preserve"> </w:t>
      </w:r>
      <w:r w:rsidRPr="003E026B">
        <w:rPr>
          <w:rFonts w:ascii="Times New Roman" w:hAnsi="Times New Roman" w:cs="Times New Roman"/>
          <w:sz w:val="24"/>
          <w:szCs w:val="24"/>
        </w:rPr>
        <w:t>№2</w:t>
      </w:r>
      <w:proofErr w:type="gramEnd"/>
      <w:r w:rsidRPr="003E026B">
        <w:rPr>
          <w:rFonts w:ascii="Times New Roman" w:hAnsi="Times New Roman" w:cs="Times New Roman"/>
          <w:sz w:val="24"/>
          <w:szCs w:val="24"/>
        </w:rPr>
        <w:t>, именуемый в дальнейшем «Исполнитель», «СБК», с одной стороны, и</w:t>
      </w:r>
    </w:p>
    <w:p w:rsidR="003E026B" w:rsidRPr="003E026B" w:rsidRDefault="003E026B" w:rsidP="003E026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  <w:r w:rsidR="00FA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______,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6B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Заказчика)</w:t>
      </w:r>
    </w:p>
    <w:p w:rsidR="003E026B" w:rsidRPr="00112BC6" w:rsidRDefault="003E026B" w:rsidP="003E026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112BC6">
        <w:rPr>
          <w:rFonts w:ascii="Times New Roman" w:eastAsia="Times New Roman" w:hAnsi="Times New Roman" w:cs="Times New Roman"/>
          <w:sz w:val="24"/>
          <w:szCs w:val="24"/>
          <w:lang w:eastAsia="ru-RU"/>
        </w:rPr>
        <w:t>ый(</w:t>
      </w:r>
      <w:proofErr w:type="spellStart"/>
      <w:r w:rsidR="00112BC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112BC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</w:t>
      </w:r>
      <w:r w:rsidRPr="003E026B">
        <w:rPr>
          <w:rFonts w:ascii="Times New Roman" w:hAnsi="Times New Roman" w:cs="Times New Roman"/>
          <w:sz w:val="24"/>
          <w:szCs w:val="24"/>
        </w:rPr>
        <w:t>, с другой стороны, совместно именуемые в дальнейшем «Стороны», заключили настоящий договор о нижеследующем: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widowControl w:val="0"/>
        <w:autoSpaceDE w:val="0"/>
        <w:autoSpaceDN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67"/>
      <w:bookmarkEnd w:id="1"/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3E026B" w:rsidRPr="003E026B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</w:t>
      </w:r>
      <w:r w:rsidR="0061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бязуется осуществлять </w:t>
      </w:r>
      <w:proofErr w:type="gramStart"/>
      <w:r w:rsidR="00611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Заказчика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среднего профессионального образования - программе подготовки специалистов среднего звена __________________________________________</w:t>
      </w:r>
      <w:r w:rsidR="00602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r w:rsidR="009237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 среднее профессиональное образование</w:t>
      </w:r>
      <w:r w:rsidR="009237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на основе федерального государственного образовательного стандарта среднего профессионального образования по специальности___________________________________ (далее – образовательная программа), а Заказчик оплачивать обучение по выбранной образовательной программе. </w:t>
      </w:r>
    </w:p>
    <w:p w:rsidR="003E026B" w:rsidRPr="003E026B" w:rsidRDefault="003E026B" w:rsidP="003E026B">
      <w:pPr>
        <w:tabs>
          <w:tab w:val="center" w:pos="6415"/>
          <w:tab w:val="left" w:pos="7286"/>
        </w:tabs>
        <w:spacing w:before="120"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очная, очно - заочная, заочная (нужное подчеркнуть). </w:t>
      </w:r>
    </w:p>
    <w:p w:rsidR="003E026B" w:rsidRPr="003E026B" w:rsidRDefault="003E026B" w:rsidP="003E026B">
      <w:pPr>
        <w:tabs>
          <w:tab w:val="center" w:pos="6415"/>
          <w:tab w:val="left" w:pos="7286"/>
        </w:tabs>
        <w:spacing w:before="120"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3E0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обучения по образовательной программе, закрепленной в пункте 1.1. настоящего Договора, в соответствии с федеральн</w:t>
      </w:r>
      <w:r w:rsidR="00602A1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602A1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602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(далее – ФГОС СПО) составляет _____</w:t>
      </w:r>
    </w:p>
    <w:p w:rsidR="003E026B" w:rsidRPr="003E026B" w:rsidRDefault="003E026B" w:rsidP="003E026B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обучения: с «__»____</w:t>
      </w:r>
      <w:r w:rsidRPr="003E02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             __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_г. по «__»________ </w:t>
      </w:r>
      <w:r w:rsidRPr="003E02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26B" w:rsidRPr="003E026B" w:rsidRDefault="003E026B" w:rsidP="003E026B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индивидуальному учебному плану, в том числе по ускоренному обучению, устанавливается в дополнительном соглашении к настоящему Договору. </w:t>
      </w:r>
    </w:p>
    <w:p w:rsidR="003E026B" w:rsidRPr="003E026B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</w:t>
      </w:r>
      <w:r w:rsidR="006115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 прохождения государственной  итоговой аттестации ему выдается документ об образовании и о квалификации (диплом</w:t>
      </w:r>
      <w:r w:rsidR="00602A1C">
        <w:rPr>
          <w:rFonts w:ascii="Times New Roman" w:eastAsia="Times New Roman" w:hAnsi="Times New Roman" w:cs="Times New Roman"/>
          <w:sz w:val="24"/>
          <w:szCs w:val="24"/>
          <w:lang w:eastAsia="ru-RU"/>
        </w:rPr>
        <w:t>/диплом с отличием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образец которого установлен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E026B" w:rsidRPr="003E026B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освоения </w:t>
      </w:r>
      <w:r w:rsidR="00ED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 прохождения итоговой аттестации ему выдается документ об образовании и о квалификации (диплом</w:t>
      </w:r>
      <w:r w:rsidR="00602A1C">
        <w:rPr>
          <w:rFonts w:ascii="Times New Roman" w:eastAsia="Times New Roman" w:hAnsi="Times New Roman" w:cs="Times New Roman"/>
          <w:sz w:val="24"/>
          <w:szCs w:val="24"/>
          <w:lang w:eastAsia="ru-RU"/>
        </w:rPr>
        <w:t>/диплом с отличием)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образец которого установлен Исполнителем самостоятельно. </w:t>
      </w:r>
    </w:p>
    <w:p w:rsidR="003E026B" w:rsidRPr="003E026B" w:rsidRDefault="00ED3BAC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3E026B"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3E026B"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освоившему часть образовательной программы и (или) отчисленному из СБК, выдается справка об обучении или о периоде обучения по образцу, самостоятельно устанавливаемому Исполнителем.</w:t>
      </w:r>
    </w:p>
    <w:p w:rsidR="003E026B" w:rsidRPr="003E026B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 обучения (место оказания образовательных услуг):</w:t>
      </w:r>
      <w:r w:rsidR="009E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424007, </w:t>
      </w:r>
      <w:r w:rsidR="009E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Марий Эл,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Йошкар-Ола, ул. Прохорова, д. 28. </w:t>
      </w:r>
    </w:p>
    <w:p w:rsidR="003E026B" w:rsidRPr="003E026B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Обязанности Исполнителя: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Зачислить </w:t>
      </w:r>
      <w:r w:rsidR="00ED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выполнившего установленные законодательством   Российской   Федерации, учредительными   документами, локальными нормативными актами Исполнителя усло</w:t>
      </w:r>
      <w:r w:rsidR="00923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приема, в качестве студента;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 273-ФЗ "Об образовании в Российской Федерации";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ФГОС СПО, учебным планом, в том числе индивидуальным, и расписанием занятий Исполнителя; 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Обеспечить </w:t>
      </w:r>
      <w:r w:rsidR="00ED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Принимать от Заказчика плату за образовательные услуги;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Обеспечить </w:t>
      </w:r>
      <w:r w:rsidR="00ED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Сохранить место за Заказчиком в случае пропуска занятий по уважительным причинам.</w:t>
      </w:r>
    </w:p>
    <w:p w:rsidR="003E026B" w:rsidRPr="003E026B" w:rsidRDefault="00AF7A87" w:rsidP="003E026B">
      <w:pPr>
        <w:spacing w:before="60"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Обязанности Заказчика</w:t>
      </w:r>
      <w:r w:rsidR="003E026B"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Посещать все учебные занятия в период учебных семестров, выполнять в установленные сроки все виды заданий, предусмотренные учебным планом и образовательной программой.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Своевременно вносить плату за предоставляемые услуги, указанные в разделе 1 настоящего Договора в порядке, предусмотренном разделом 4 настоящего Договора.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Извещать Исполнителя об уважительных причинах отсутствия на</w:t>
      </w:r>
      <w:r w:rsidR="0092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занятиях. 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Возмещать ущерб, причиненный имуществу Исполнителя, а также за каждую единицу невозвращенной в библиотеку учебно-методической и другой литературы, в соответствии с законодательством Российской Федерации.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Соблюдать требования Устава, Правил внутреннего распорядка и иных локальных нормативных актов СБК,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не допускать поступков, порочащих честь студента СБК.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Бережно относиться к имуществу Исполнителя.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При прекращении образовательных отношений по своей инициативе уведомить письменно об этом Исполнителя. 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Своевременно сообщать Исполнителю информацию об изменении данных о себе (изменение регистрации по месту жительства, контактного телефона, изменение фамилии, имени, отчества).</w:t>
      </w:r>
    </w:p>
    <w:p w:rsidR="003E026B" w:rsidRPr="003E026B" w:rsidRDefault="003E026B" w:rsidP="003E026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Соблюдать Устав СБК, правила внутреннего распорядка СБК. </w:t>
      </w:r>
    </w:p>
    <w:p w:rsidR="003E026B" w:rsidRPr="003E026B" w:rsidRDefault="003E026B" w:rsidP="003E026B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сторон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имеет право: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Самостоятельно осуществлять образовательный процесс, выбирать системы оценок, формы, порядок и периодичность промежуточной аттестации</w:t>
      </w:r>
      <w:r w:rsidR="00AF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Расторгнуть договор в одностороннем порядке по основаниям, предусмотренным п.5.4 настоящего Договора.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Применять к </w:t>
      </w:r>
      <w:r w:rsidR="00AF7A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Исполнителя. Основания и порядок снижения стоимости платных образовательных услуг устанавливаются локальными нормативными актами Исполнителя и </w:t>
      </w:r>
      <w:r w:rsidR="00AF7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доводятся до сведения Заказчика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26B" w:rsidRPr="003E026B" w:rsidRDefault="003E026B" w:rsidP="003E026B">
      <w:pPr>
        <w:spacing w:before="60"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AF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1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</w:t>
      </w:r>
      <w:r w:rsidR="001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вправе: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02A1C" w:rsidRDefault="00602A1C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1C" w:rsidRPr="003E026B" w:rsidRDefault="00602A1C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Стоимость обучения и порядок расчетов</w:t>
      </w:r>
    </w:p>
    <w:p w:rsidR="003E026B" w:rsidRPr="003E026B" w:rsidRDefault="003E026B" w:rsidP="003E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Стоимость платных образовательных услуг за весь период обучения составляет</w:t>
      </w:r>
      <w:proofErr w:type="gramStart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602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(____</w:t>
      </w:r>
      <w:r w:rsidRPr="003E02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___) </w:t>
      </w:r>
      <w:proofErr w:type="gramEnd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3E026B" w:rsidRPr="003E026B" w:rsidRDefault="003E026B" w:rsidP="003E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E026B" w:rsidRPr="003E026B" w:rsidRDefault="003E026B" w:rsidP="003E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стоимости обучения оформляется между Сторонами путем заключения дополнительного соглашения.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4.2. </w:t>
      </w:r>
      <w:r w:rsidR="00AF7A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Оплата производится Заказчиком</w:t>
      </w:r>
      <w:r w:rsidRPr="003E02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 каждый учебный год поэтапно по следующему графику:</w:t>
      </w:r>
    </w:p>
    <w:tbl>
      <w:tblPr>
        <w:tblpPr w:leftFromText="180" w:rightFromText="180" w:vertAnchor="text" w:horzAnchor="margin" w:tblpY="139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68"/>
        <w:gridCol w:w="4503"/>
      </w:tblGrid>
      <w:tr w:rsidR="003E026B" w:rsidRPr="003E026B" w:rsidTr="00E126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6B" w:rsidRPr="003E026B" w:rsidRDefault="003E026B" w:rsidP="003E02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E02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6B" w:rsidRPr="003E026B" w:rsidRDefault="003E026B" w:rsidP="003E02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E02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Стоимость, руб.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6B" w:rsidRPr="003E026B" w:rsidRDefault="003E026B" w:rsidP="003E02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E02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Срок оплаты</w:t>
            </w:r>
          </w:p>
        </w:tc>
      </w:tr>
      <w:tr w:rsidR="003E026B" w:rsidRPr="003E026B" w:rsidTr="00E126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3E026B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3E026B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3E026B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26B" w:rsidRPr="003E026B" w:rsidTr="00E126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3E026B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3E026B" w:rsidP="003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3E026B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26B" w:rsidRPr="003E026B" w:rsidTr="00E126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3E026B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3E026B" w:rsidP="003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3E026B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026B" w:rsidRPr="003E026B" w:rsidRDefault="003E026B" w:rsidP="003E026B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4.3. Денежные средства за обучение перечисляются на расчетный счет Исполнителя</w:t>
      </w:r>
      <w:r w:rsidR="00602A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указанный в настоящем договоре либо вносятся наличными денежными средствами в кассу Исполнителя</w:t>
      </w:r>
      <w:r w:rsidRPr="003E02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несвоевре</w:t>
      </w:r>
      <w:r w:rsidR="00AF7A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оплаты обучения Заказчик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выплатить пени в размере 0,1 % от суммы задолженности за каждый день просрочки, начиная со дня, следующего за днем, определенным в п. 4.2 настоящего </w:t>
      </w:r>
      <w:r w:rsidR="00602A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договора, его изменение и расторжение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вступает в силу с момента его подписания Сторонами и действует в течение срока обучения. Нахождение </w:t>
      </w:r>
      <w:r w:rsidR="00AF7A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академическом отпуске по причинам, предусмотренным законодательством Российской Федерации об образовании, рассматривается Сторонами как безусловное основание продления срока действия Договора.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</w:t>
      </w:r>
      <w:r w:rsidR="00AF7A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СБК производится приказом директора.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 и настоящим Договором.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Договор расторгается при отчислении </w:t>
      </w:r>
      <w:r w:rsidR="00AF7A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СБК по основаниям, предусмотренным действующим законодательством </w:t>
      </w:r>
      <w:r w:rsidR="00602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Исполнитель имеет право расторгнуть </w:t>
      </w:r>
      <w:r w:rsidR="0092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 одностороннем порядке в следующих случаях: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применения к </w:t>
      </w:r>
      <w:r w:rsidR="00AF7A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достигшему возраста 15 лет, отчисления как меры дисциплинарного взыскания;</w:t>
      </w:r>
    </w:p>
    <w:p w:rsidR="003E026B" w:rsidRPr="003E026B" w:rsidRDefault="00AF7A87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случае невыполнения Заказчиком</w:t>
      </w:r>
      <w:r w:rsidR="003E026B"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02A1C" w:rsidRPr="0060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среднего профессионального образования - программе подготовки специалистов среднего звена </w:t>
      </w:r>
      <w:r w:rsidR="003E026B"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 по добросовестному освоению образовательной программы и выполнению учебного плана; 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установления нарушения порядка приема в СБК, повлекшего по вине </w:t>
      </w:r>
      <w:r w:rsidR="00AF7A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незаконное зачисление в СБК.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просрочки оплаты стоимости платных образовательных услуг;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если надлежащее исполнение обязательства по оказанию услуг стало невозможным вследствие действий (бездействий) </w:t>
      </w:r>
      <w:r w:rsidR="00AF7A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AF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Исполнитель вправе отказаться от исполнения обязательств по настоящему Договору при условии полного возмещения </w:t>
      </w:r>
      <w:r w:rsidR="00137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Настоящий Договор может быть расторгнут по соглашению Сторон.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Действие настоящего Договора прекращается досрочно по</w:t>
      </w:r>
      <w:r w:rsidR="00EE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обстоятельствам, не зависящим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воли Сторон, в том числе в случае ликвидации Исполнителя.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Действие настоящего Договора прекращается досрочно по инициативе </w:t>
      </w:r>
      <w:r w:rsidR="00021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Заказчика,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случае перевода </w:t>
      </w:r>
      <w:r w:rsidR="00021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3E026B" w:rsidRPr="003E026B" w:rsidRDefault="007101D2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3E026B"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3E026B"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отчисленному из СБК, предоставляется возможность восстановления для дальнейшего прохождения обучения в случаях и в порядке, предусмотренном действующим законодательством об образовании и локальными нормативными актами Исполнителя.</w:t>
      </w:r>
    </w:p>
    <w:p w:rsidR="003E026B" w:rsidRPr="003E026B" w:rsidRDefault="003E026B" w:rsidP="003E026B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26B" w:rsidRPr="003E026B" w:rsidRDefault="003E026B" w:rsidP="003E026B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Ответств</w:t>
      </w:r>
      <w:r w:rsidR="00AF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енность Исполнителя и Заказчика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неисполнение либо ненадлежащее исполнение обязательств по настоящему </w:t>
      </w:r>
      <w:r w:rsidR="00DF6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Исполнитель и Заказчик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Договором и законодательством Российской Федерации.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платных образовательных услуг, в том числе оказания их не в полном объеме, предусмотренном образовательн</w:t>
      </w:r>
      <w:r w:rsidR="00602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02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 образовательных услуг;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образовательных услуг;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E026B" w:rsidRPr="003E026B" w:rsidRDefault="00DF67CD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</w:t>
      </w:r>
      <w:r w:rsidR="003E026B"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Договора и потребовать полного возмещения убытков, если в течение 60 дней с момента обнаружения им недостатков платных образовательных услуг эти недостатки не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странены Исполнителем. Заказчик</w:t>
      </w:r>
      <w:r w:rsidR="003E026B"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платных образ</w:t>
      </w:r>
      <w:r w:rsidR="00DF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овательных услуг (сроки начала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</w:t>
      </w:r>
      <w:r w:rsidR="0055151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осуществлены в срок, Заказчик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назначить Исполнителю новый срок, в течение которого Исполнитель должен приступить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оказанию платных образовательных услуг и (или) закончить оказание платных образовательных услуг;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расторгнуть Договор.</w:t>
      </w:r>
    </w:p>
    <w:p w:rsidR="003E026B" w:rsidRPr="003E026B" w:rsidRDefault="00551512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</w:t>
      </w:r>
      <w:r w:rsidR="003E026B"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E026B" w:rsidRPr="003E026B" w:rsidRDefault="003E026B" w:rsidP="003E026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</w:t>
      </w:r>
      <w:r w:rsidR="00602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 непреодолимой силы (форс-мажор).</w:t>
      </w:r>
    </w:p>
    <w:p w:rsidR="003E026B" w:rsidRPr="003E026B" w:rsidRDefault="003E026B" w:rsidP="003E026B">
      <w:pPr>
        <w:tabs>
          <w:tab w:val="left" w:pos="426"/>
        </w:tabs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 зачислении </w:t>
      </w:r>
      <w:r w:rsidR="0055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СБК до даты издания приказа об отчислении </w:t>
      </w:r>
      <w:r w:rsidR="00551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СБК.</w:t>
      </w:r>
    </w:p>
    <w:p w:rsidR="003E026B" w:rsidRPr="003E026B" w:rsidRDefault="003E026B" w:rsidP="003E026B">
      <w:pPr>
        <w:tabs>
          <w:tab w:val="left" w:pos="426"/>
        </w:tabs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Во всем ином, не предусмотренном настоящим Договором, Стороны руководствуются действующим законодательством Российской Федерации. 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заключен в </w:t>
      </w:r>
      <w:r w:rsidR="00AF7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 – по одному для каждой из Сторон.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Сведения, указанные в настоящем Договоре, соответствуют информации, размещенной на официальном сайте Исполнителя в </w:t>
      </w:r>
      <w:r w:rsidR="00E5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"Интернет" на дату заключения настоящего Договора.</w:t>
      </w:r>
    </w:p>
    <w:p w:rsidR="003E026B" w:rsidRPr="003E026B" w:rsidRDefault="003E026B" w:rsidP="003E026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Особые условия</w:t>
      </w:r>
    </w:p>
    <w:p w:rsidR="003E026B" w:rsidRPr="003E026B" w:rsidRDefault="003E026B" w:rsidP="003E026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информировать друг друга в письменном виде об изменении своих реквизитов, указанных в </w:t>
      </w:r>
      <w:r w:rsidR="00E522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астоящем Договоре, в течение 10 (десяти) календарных дней </w:t>
      </w:r>
      <w:proofErr w:type="gramStart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изменения</w:t>
      </w:r>
      <w:proofErr w:type="gramEnd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26B" w:rsidRPr="003E026B" w:rsidRDefault="00551512" w:rsidP="003E026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522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</w:t>
      </w:r>
      <w:r w:rsidR="003E026B"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согласие на обработку своих персональных данных в порядке, установленном Федеральным законом от 27.07.2006 г. № 152-ФЗ «О персональных данных». </w:t>
      </w:r>
    </w:p>
    <w:p w:rsidR="003E026B" w:rsidRPr="003E026B" w:rsidRDefault="003E026B" w:rsidP="003E026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522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Споры по настоящему </w:t>
      </w:r>
      <w:r w:rsidR="00E522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рассматриваются в соответствии с законодательством Российской Федерации.</w:t>
      </w:r>
    </w:p>
    <w:p w:rsidR="003E026B" w:rsidRPr="003E026B" w:rsidRDefault="003E026B" w:rsidP="003E026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026B">
        <w:rPr>
          <w:rFonts w:ascii="Times New Roman" w:eastAsia="Times New Roman" w:hAnsi="Times New Roman" w:cs="Times New Roman"/>
          <w:b/>
          <w:lang w:eastAsia="ru-RU"/>
        </w:rPr>
        <w:t>9. Адреса и подписи Сторон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26B">
        <w:rPr>
          <w:rFonts w:ascii="Times New Roman" w:hAnsi="Times New Roman" w:cs="Times New Roman"/>
          <w:b/>
        </w:rPr>
        <w:t>Исполнитель:</w:t>
      </w:r>
      <w:r w:rsidRPr="003E026B">
        <w:t xml:space="preserve"> </w:t>
      </w:r>
      <w:r w:rsidRPr="003E026B">
        <w:rPr>
          <w:rFonts w:ascii="Times New Roman" w:hAnsi="Times New Roman" w:cs="Times New Roman"/>
        </w:rPr>
        <w:t xml:space="preserve">ПОО ЧУ «Столичный бизнес колледж» 424007, Республика Марий Эл, 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26B">
        <w:rPr>
          <w:rFonts w:ascii="Times New Roman" w:hAnsi="Times New Roman" w:cs="Times New Roman"/>
        </w:rPr>
        <w:t xml:space="preserve">г. Йошкар-Ола, ул. Прохорова, 28 ИНН 1215103551, КПП 121501001, ОГРН 1051200082339 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E026B">
        <w:rPr>
          <w:rFonts w:ascii="Times New Roman" w:hAnsi="Times New Roman" w:cs="Times New Roman"/>
        </w:rPr>
        <w:t>р</w:t>
      </w:r>
      <w:proofErr w:type="gramEnd"/>
      <w:r w:rsidRPr="003E026B">
        <w:rPr>
          <w:rFonts w:ascii="Times New Roman" w:hAnsi="Times New Roman" w:cs="Times New Roman"/>
        </w:rPr>
        <w:t>/с 40703810637180121245 в отделении Марий Эл № 8614  ПАО «Сбербанк России» БИК 048860630</w:t>
      </w:r>
    </w:p>
    <w:p w:rsidR="003E026B" w:rsidRPr="003E026B" w:rsidRDefault="003E026B" w:rsidP="00E5225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3E026B">
        <w:rPr>
          <w:rFonts w:ascii="Times New Roman" w:hAnsi="Times New Roman" w:cs="Times New Roman"/>
        </w:rPr>
        <w:t>к/с 30101810300000000630</w:t>
      </w:r>
      <w:r w:rsidR="00E5225C">
        <w:rPr>
          <w:rFonts w:ascii="Times New Roman" w:hAnsi="Times New Roman" w:cs="Times New Roman"/>
        </w:rPr>
        <w:t xml:space="preserve">, </w:t>
      </w:r>
      <w:proofErr w:type="gramStart"/>
      <w:r w:rsidR="00E5225C">
        <w:rPr>
          <w:rFonts w:ascii="Times New Roman" w:hAnsi="Times New Roman" w:cs="Times New Roman"/>
        </w:rPr>
        <w:t>е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>-</w:t>
      </w:r>
      <w:r w:rsidRPr="003E026B">
        <w:rPr>
          <w:rFonts w:ascii="Times New Roman" w:eastAsia="Times New Roman" w:hAnsi="Times New Roman" w:cs="Times New Roman"/>
          <w:lang w:val="en-US" w:eastAsia="ru-RU"/>
        </w:rPr>
        <w:t>mail</w:t>
      </w:r>
      <w:r w:rsidRPr="003E026B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3E026B">
        <w:rPr>
          <w:rFonts w:ascii="Times New Roman" w:eastAsia="Times New Roman" w:hAnsi="Times New Roman" w:cs="Times New Roman"/>
          <w:lang w:val="en-US" w:eastAsia="ru-RU"/>
        </w:rPr>
        <w:t>pr</w:t>
      </w:r>
      <w:proofErr w:type="spellEnd"/>
      <w:r w:rsidRPr="003E026B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3E026B">
        <w:rPr>
          <w:rFonts w:ascii="Times New Roman" w:eastAsia="Times New Roman" w:hAnsi="Times New Roman" w:cs="Times New Roman"/>
          <w:lang w:val="en-US" w:eastAsia="ru-RU"/>
        </w:rPr>
        <w:t>sbk</w:t>
      </w:r>
      <w:proofErr w:type="spellEnd"/>
      <w:r w:rsidRPr="003E026B">
        <w:rPr>
          <w:rFonts w:ascii="Times New Roman" w:eastAsia="Times New Roman" w:hAnsi="Times New Roman" w:cs="Times New Roman"/>
          <w:lang w:eastAsia="ru-RU"/>
        </w:rPr>
        <w:t>12.</w:t>
      </w:r>
      <w:proofErr w:type="spellStart"/>
      <w:r w:rsidRPr="003E026B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3E026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E026B">
        <w:rPr>
          <w:rFonts w:ascii="Times New Roman" w:eastAsia="Times New Roman" w:hAnsi="Times New Roman" w:cs="Times New Roman"/>
          <w:lang w:val="en-US" w:eastAsia="ru-RU"/>
        </w:rPr>
        <w:t>http</w:t>
      </w:r>
      <w:r w:rsidRPr="003E026B">
        <w:rPr>
          <w:rFonts w:ascii="Times New Roman" w:eastAsia="Times New Roman" w:hAnsi="Times New Roman" w:cs="Times New Roman"/>
          <w:lang w:eastAsia="ru-RU"/>
        </w:rPr>
        <w:t xml:space="preserve">:// </w:t>
      </w:r>
      <w:r w:rsidRPr="003E026B">
        <w:rPr>
          <w:rFonts w:ascii="Times New Roman" w:eastAsia="Times New Roman" w:hAnsi="Times New Roman" w:cs="Times New Roman"/>
          <w:lang w:val="en-US" w:eastAsia="ru-RU"/>
        </w:rPr>
        <w:t>www</w:t>
      </w:r>
      <w:r w:rsidRPr="003E026B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3E026B">
        <w:rPr>
          <w:rFonts w:ascii="Times New Roman" w:eastAsia="Times New Roman" w:hAnsi="Times New Roman" w:cs="Times New Roman"/>
          <w:lang w:val="en-US" w:eastAsia="ru-RU"/>
        </w:rPr>
        <w:t>sbk</w:t>
      </w:r>
      <w:proofErr w:type="spellEnd"/>
      <w:r w:rsidRPr="003E026B">
        <w:rPr>
          <w:rFonts w:ascii="Times New Roman" w:eastAsia="Times New Roman" w:hAnsi="Times New Roman" w:cs="Times New Roman"/>
          <w:lang w:eastAsia="ru-RU"/>
        </w:rPr>
        <w:t>12.</w:t>
      </w:r>
      <w:proofErr w:type="spellStart"/>
      <w:r w:rsidRPr="003E026B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26B">
        <w:rPr>
          <w:rFonts w:ascii="Times New Roman" w:hAnsi="Times New Roman" w:cs="Times New Roman"/>
        </w:rPr>
        <w:t>Директор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26B">
        <w:rPr>
          <w:rFonts w:ascii="Times New Roman" w:hAnsi="Times New Roman" w:cs="Times New Roman"/>
        </w:rPr>
        <w:t>_______________________</w:t>
      </w:r>
      <w:proofErr w:type="spellStart"/>
      <w:r w:rsidRPr="003E026B">
        <w:rPr>
          <w:rFonts w:ascii="Times New Roman" w:hAnsi="Times New Roman" w:cs="Times New Roman"/>
        </w:rPr>
        <w:t>И.А.Загайнов</w:t>
      </w:r>
      <w:proofErr w:type="spellEnd"/>
    </w:p>
    <w:p w:rsidR="003E026B" w:rsidRPr="003E026B" w:rsidRDefault="003E026B" w:rsidP="003E026B">
      <w:pPr>
        <w:keepNext/>
        <w:spacing w:before="60" w:after="0" w:line="216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3E026B">
        <w:rPr>
          <w:rFonts w:ascii="Times New Roman" w:eastAsia="Times New Roman" w:hAnsi="Times New Roman" w:cs="Times New Roman"/>
          <w:b/>
          <w:lang w:eastAsia="ru-RU"/>
        </w:rPr>
        <w:lastRenderedPageBreak/>
        <w:t>м.п</w:t>
      </w:r>
      <w:proofErr w:type="spellEnd"/>
      <w:r w:rsidRPr="003E026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026B" w:rsidRPr="003E026B" w:rsidRDefault="003E026B" w:rsidP="003E02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lang w:eastAsia="ru-RU"/>
        </w:rPr>
        <w:t>Заказчик:</w:t>
      </w:r>
      <w:r w:rsidRPr="003E026B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(фамилия, имя, отчество)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026B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Паспорт серия ___________ № _________________________</w:t>
      </w:r>
    </w:p>
    <w:p w:rsidR="003E026B" w:rsidRPr="003E026B" w:rsidRDefault="003E026B" w:rsidP="003E026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кем, когда выдан _____________________________________________________ ____________________________________________________________________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Тел. (дом</w:t>
      </w:r>
      <w:proofErr w:type="gramStart"/>
      <w:r w:rsidRPr="003E026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>/</w:t>
      </w:r>
      <w:proofErr w:type="gramStart"/>
      <w:r w:rsidRPr="003E026B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 xml:space="preserve">аб./сот.):  __________________________________________________ 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</w:t>
      </w:r>
    </w:p>
    <w:p w:rsidR="003E026B" w:rsidRPr="003E026B" w:rsidRDefault="003E026B" w:rsidP="003E026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Подпись ____________________</w:t>
      </w:r>
    </w:p>
    <w:p w:rsidR="003E026B" w:rsidRPr="003E026B" w:rsidRDefault="003E026B" w:rsidP="003E026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3E026B" w:rsidRPr="00112BC6" w:rsidRDefault="003E026B" w:rsidP="00112BC6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026B">
        <w:rPr>
          <w:rFonts w:ascii="Times New Roman" w:eastAsia="Times New Roman" w:hAnsi="Times New Roman" w:cs="Times New Roman"/>
          <w:lang w:eastAsia="ru-RU"/>
        </w:rPr>
        <w:t xml:space="preserve">С Уставом СБК, свидетельством о государственной регистрации СБК, </w:t>
      </w:r>
      <w:r w:rsidRPr="003E026B">
        <w:rPr>
          <w:rFonts w:ascii="Times New Roman" w:eastAsia="Times New Roman" w:hAnsi="Times New Roman" w:cs="Times New Roman"/>
          <w:lang w:eastAsia="ru-RU"/>
        </w:rPr>
        <w:br/>
        <w:t>с лицензией на осуществлени</w:t>
      </w:r>
      <w:r>
        <w:rPr>
          <w:rFonts w:ascii="Times New Roman" w:eastAsia="Times New Roman" w:hAnsi="Times New Roman" w:cs="Times New Roman"/>
          <w:lang w:eastAsia="ru-RU"/>
        </w:rPr>
        <w:t>е образовательной деятельности СБК,</w:t>
      </w:r>
      <w:r w:rsidRPr="003E026B">
        <w:rPr>
          <w:rFonts w:ascii="Times New Roman" w:eastAsia="Times New Roman" w:hAnsi="Times New Roman" w:cs="Times New Roman"/>
          <w:lang w:eastAsia="ru-RU"/>
        </w:rPr>
        <w:t xml:space="preserve"> образовательными программами, реализуемыми СБК, Правилами внутреннего распорядка СБК, Положением о платных образовательных услугах СБК, документами, регламентирующими организацию и осуществление образовательной деятельности в СБК, права и обязанности </w:t>
      </w:r>
      <w:r w:rsidR="00551512">
        <w:rPr>
          <w:rFonts w:ascii="Times New Roman" w:eastAsia="Times New Roman" w:hAnsi="Times New Roman" w:cs="Times New Roman"/>
          <w:lang w:eastAsia="ru-RU"/>
        </w:rPr>
        <w:t>Заказчика</w:t>
      </w:r>
      <w:r w:rsidRPr="003E026B">
        <w:rPr>
          <w:rFonts w:ascii="Times New Roman" w:eastAsia="Times New Roman" w:hAnsi="Times New Roman" w:cs="Times New Roman"/>
          <w:lang w:eastAsia="ru-RU"/>
        </w:rPr>
        <w:t xml:space="preserve">, а также с тем, что  все вышеперечисленные документы </w:t>
      </w:r>
      <w:bookmarkStart w:id="2" w:name="_GoBack"/>
      <w:bookmarkEnd w:id="2"/>
      <w:r w:rsidRPr="003E026B">
        <w:rPr>
          <w:rFonts w:ascii="Times New Roman" w:eastAsia="Times New Roman" w:hAnsi="Times New Roman" w:cs="Times New Roman"/>
          <w:lang w:eastAsia="ru-RU"/>
        </w:rPr>
        <w:t xml:space="preserve">размещены в открытом доступе </w:t>
      </w:r>
      <w:r w:rsidR="00E5225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E5225C" w:rsidRPr="00E5225C">
        <w:rPr>
          <w:rFonts w:ascii="Times New Roman" w:eastAsia="Times New Roman" w:hAnsi="Times New Roman" w:cs="Times New Roman"/>
          <w:lang w:eastAsia="ru-RU"/>
        </w:rPr>
        <w:t xml:space="preserve">информационно-телекоммуникационной сети </w:t>
      </w:r>
      <w:r w:rsidR="00E5225C">
        <w:rPr>
          <w:rFonts w:ascii="Times New Roman" w:eastAsia="Times New Roman" w:hAnsi="Times New Roman" w:cs="Times New Roman"/>
          <w:lang w:eastAsia="ru-RU"/>
        </w:rPr>
        <w:t xml:space="preserve">«Интернет» </w:t>
      </w:r>
      <w:r w:rsidRPr="003E026B">
        <w:rPr>
          <w:rFonts w:ascii="Times New Roman" w:eastAsia="Times New Roman" w:hAnsi="Times New Roman" w:cs="Times New Roman"/>
          <w:lang w:eastAsia="ru-RU"/>
        </w:rPr>
        <w:t>на официальном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 xml:space="preserve"> сайте СБК по адресу: www.sbk12.ru ознакомле</w:t>
      </w:r>
      <w:proofErr w:type="gramStart"/>
      <w:r w:rsidRPr="003E026B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 xml:space="preserve">а) 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20"/>
          <w:lang w:eastAsia="ru-RU"/>
        </w:rPr>
      </w:pP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E026B">
        <w:rPr>
          <w:rFonts w:ascii="Times New Roman" w:eastAsia="Times New Roman" w:hAnsi="Times New Roman" w:cs="Times New Roman"/>
          <w:szCs w:val="20"/>
          <w:lang w:eastAsia="ru-RU"/>
        </w:rPr>
        <w:t>___________________________ /_____________________________________________________/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подпись Заказчика</w:t>
      </w: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 полностью)</w:t>
      </w:r>
    </w:p>
    <w:p w:rsidR="003E026B" w:rsidRPr="003E026B" w:rsidRDefault="003E026B" w:rsidP="003E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9D" w:rsidRDefault="000F6B9D"/>
    <w:sectPr w:rsidR="000F6B9D" w:rsidSect="00112B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E7"/>
    <w:rsid w:val="000215A9"/>
    <w:rsid w:val="000F6B9D"/>
    <w:rsid w:val="00112BC6"/>
    <w:rsid w:val="001373C3"/>
    <w:rsid w:val="003E026B"/>
    <w:rsid w:val="00551512"/>
    <w:rsid w:val="00602A1C"/>
    <w:rsid w:val="006115B1"/>
    <w:rsid w:val="007101D2"/>
    <w:rsid w:val="0073319F"/>
    <w:rsid w:val="009237EE"/>
    <w:rsid w:val="009E34E7"/>
    <w:rsid w:val="00AF7A87"/>
    <w:rsid w:val="00B85ACC"/>
    <w:rsid w:val="00DF67CD"/>
    <w:rsid w:val="00E429DF"/>
    <w:rsid w:val="00E5225C"/>
    <w:rsid w:val="00E6312D"/>
    <w:rsid w:val="00ED3BAC"/>
    <w:rsid w:val="00EE37DF"/>
    <w:rsid w:val="00F032E7"/>
    <w:rsid w:val="00FA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Бартов Андрей Александрович</dc:creator>
  <cp:lastModifiedBy>Матвеева Светлана Юрьевна</cp:lastModifiedBy>
  <cp:revision>3</cp:revision>
  <cp:lastPrinted>2018-07-12T13:37:00Z</cp:lastPrinted>
  <dcterms:created xsi:type="dcterms:W3CDTF">2018-07-13T08:33:00Z</dcterms:created>
  <dcterms:modified xsi:type="dcterms:W3CDTF">2018-07-13T08:35:00Z</dcterms:modified>
</cp:coreProperties>
</file>